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F05F5" w14:textId="77777777" w:rsidR="000F5BF3" w:rsidRDefault="000F5B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567" w:type="dxa"/>
        <w:tblInd w:w="-60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9"/>
        <w:gridCol w:w="1134"/>
        <w:gridCol w:w="567"/>
        <w:gridCol w:w="283"/>
        <w:gridCol w:w="567"/>
        <w:gridCol w:w="425"/>
        <w:gridCol w:w="284"/>
        <w:gridCol w:w="567"/>
        <w:gridCol w:w="425"/>
        <w:gridCol w:w="992"/>
        <w:gridCol w:w="567"/>
        <w:gridCol w:w="284"/>
        <w:gridCol w:w="1276"/>
        <w:gridCol w:w="567"/>
        <w:gridCol w:w="360"/>
      </w:tblGrid>
      <w:tr w:rsidR="000F5BF3" w14:paraId="7B9C5E84" w14:textId="77777777">
        <w:trPr>
          <w:trHeight w:val="409"/>
        </w:trPr>
        <w:tc>
          <w:tcPr>
            <w:tcW w:w="2269" w:type="dxa"/>
            <w:shd w:val="clear" w:color="auto" w:fill="D9D9D9"/>
            <w:vAlign w:val="center"/>
          </w:tcPr>
          <w:p w14:paraId="2B944C9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TÍTULO DEL ARTÍCULO</w:t>
            </w:r>
          </w:p>
        </w:tc>
        <w:tc>
          <w:tcPr>
            <w:tcW w:w="8298" w:type="dxa"/>
            <w:gridSpan w:val="14"/>
          </w:tcPr>
          <w:p w14:paraId="734A11DE" w14:textId="21458D6C" w:rsidR="000F5BF3" w:rsidRDefault="006A6E5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TRAMPAS EXPERIMENTALES PARA LA CAPTURA DE DECÁPODOS DE AGUA DULCE EN COLOMBIA</w:t>
            </w:r>
          </w:p>
        </w:tc>
      </w:tr>
      <w:tr w:rsidR="000F5BF3" w14:paraId="233C3A4F" w14:textId="77777777">
        <w:trPr>
          <w:trHeight w:val="373"/>
        </w:trPr>
        <w:tc>
          <w:tcPr>
            <w:tcW w:w="2269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8E2EB4F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AUTORES</w:t>
            </w:r>
          </w:p>
        </w:tc>
        <w:tc>
          <w:tcPr>
            <w:tcW w:w="8298" w:type="dxa"/>
            <w:gridSpan w:val="14"/>
          </w:tcPr>
          <w:p w14:paraId="746A0B31" w14:textId="16EBA502" w:rsidR="000F5BF3" w:rsidRDefault="006A6E56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Julián </w:t>
            </w:r>
            <w:proofErr w:type="spellStart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Yessid</w:t>
            </w:r>
            <w:proofErr w:type="spellEnd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Arias-Pineda, Saúl Martín, </w:t>
            </w:r>
            <w:proofErr w:type="spellStart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Nédiker</w:t>
            </w:r>
            <w:proofErr w:type="spellEnd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proofErr w:type="spellStart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Stiven</w:t>
            </w:r>
            <w:proofErr w:type="spellEnd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González-Castillo, Cristhian Camilo Castillo-</w:t>
            </w:r>
            <w:proofErr w:type="spellStart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Avila</w:t>
            </w:r>
            <w:proofErr w:type="spellEnd"/>
            <w:r w:rsidRPr="006A6E56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&amp; Juan Sebastián García Sánchez</w:t>
            </w:r>
          </w:p>
        </w:tc>
      </w:tr>
      <w:tr w:rsidR="000F5BF3" w14:paraId="75B0AF21" w14:textId="77777777">
        <w:trPr>
          <w:trHeight w:val="373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5895A49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TIPO DE ARTÍCULO</w:t>
            </w:r>
          </w:p>
        </w:tc>
        <w:tc>
          <w:tcPr>
            <w:tcW w:w="2551" w:type="dxa"/>
            <w:gridSpan w:val="4"/>
            <w:vAlign w:val="center"/>
          </w:tcPr>
          <w:p w14:paraId="7FD72D88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Articulo Original</w:t>
            </w:r>
          </w:p>
        </w:tc>
        <w:tc>
          <w:tcPr>
            <w:tcW w:w="425" w:type="dxa"/>
            <w:vAlign w:val="center"/>
          </w:tcPr>
          <w:p w14:paraId="7CFAB8F5" w14:textId="3DE674D9" w:rsidR="000F5BF3" w:rsidRDefault="008E55A1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268" w:type="dxa"/>
            <w:gridSpan w:val="4"/>
            <w:vAlign w:val="center"/>
          </w:tcPr>
          <w:p w14:paraId="39968744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Editorial</w:t>
            </w:r>
          </w:p>
        </w:tc>
        <w:tc>
          <w:tcPr>
            <w:tcW w:w="567" w:type="dxa"/>
            <w:vAlign w:val="center"/>
          </w:tcPr>
          <w:p w14:paraId="5ED003B5" w14:textId="77777777" w:rsidR="000F5BF3" w:rsidRDefault="000F5BF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D2B25F2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Cartas al editor</w:t>
            </w:r>
          </w:p>
        </w:tc>
        <w:tc>
          <w:tcPr>
            <w:tcW w:w="360" w:type="dxa"/>
          </w:tcPr>
          <w:p w14:paraId="2B5BA409" w14:textId="77777777" w:rsidR="000F5BF3" w:rsidRDefault="000F5BF3">
            <w:pPr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</w:tr>
      <w:tr w:rsidR="000F5BF3" w14:paraId="22048472" w14:textId="77777777">
        <w:trPr>
          <w:trHeight w:val="1088"/>
        </w:trPr>
        <w:tc>
          <w:tcPr>
            <w:tcW w:w="2269" w:type="dxa"/>
            <w:vMerge/>
            <w:shd w:val="clear" w:color="auto" w:fill="D9D9D9"/>
            <w:vAlign w:val="center"/>
          </w:tcPr>
          <w:p w14:paraId="163B783B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vAlign w:val="center"/>
          </w:tcPr>
          <w:p w14:paraId="02803100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Artículo de revisión</w:t>
            </w:r>
          </w:p>
        </w:tc>
        <w:tc>
          <w:tcPr>
            <w:tcW w:w="425" w:type="dxa"/>
            <w:vAlign w:val="center"/>
          </w:tcPr>
          <w:p w14:paraId="0AE47E02" w14:textId="77777777" w:rsidR="000F5BF3" w:rsidRDefault="000F5BF3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7AC2BE42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Nota científica</w:t>
            </w:r>
          </w:p>
        </w:tc>
        <w:tc>
          <w:tcPr>
            <w:tcW w:w="567" w:type="dxa"/>
            <w:vAlign w:val="center"/>
          </w:tcPr>
          <w:p w14:paraId="1C09EF44" w14:textId="77777777" w:rsidR="000F5BF3" w:rsidRDefault="000F5BF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42CD3A7" w14:textId="77777777" w:rsidR="000F5BF3" w:rsidRDefault="007A4BBE">
            <w:pPr>
              <w:spacing w:line="48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Obituario</w:t>
            </w:r>
          </w:p>
        </w:tc>
        <w:tc>
          <w:tcPr>
            <w:tcW w:w="360" w:type="dxa"/>
          </w:tcPr>
          <w:p w14:paraId="06C0803E" w14:textId="77777777" w:rsidR="000F5BF3" w:rsidRDefault="000F5BF3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F5BF3" w14:paraId="0F16AD7A" w14:textId="77777777">
        <w:trPr>
          <w:trHeight w:val="653"/>
        </w:trPr>
        <w:tc>
          <w:tcPr>
            <w:tcW w:w="2269" w:type="dxa"/>
            <w:vMerge w:val="restart"/>
            <w:shd w:val="clear" w:color="auto" w:fill="D9D9D9"/>
            <w:vAlign w:val="center"/>
          </w:tcPr>
          <w:p w14:paraId="2259CC8D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FORMATOS</w:t>
            </w:r>
          </w:p>
        </w:tc>
        <w:tc>
          <w:tcPr>
            <w:tcW w:w="1134" w:type="dxa"/>
            <w:vMerge w:val="restart"/>
            <w:vAlign w:val="center"/>
          </w:tcPr>
          <w:p w14:paraId="6A090D78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 xml:space="preserve">Cesión de derechos de autor </w:t>
            </w:r>
          </w:p>
        </w:tc>
        <w:tc>
          <w:tcPr>
            <w:tcW w:w="567" w:type="dxa"/>
            <w:vAlign w:val="center"/>
          </w:tcPr>
          <w:p w14:paraId="7856A309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283" w:type="dxa"/>
            <w:vAlign w:val="center"/>
          </w:tcPr>
          <w:p w14:paraId="2EB9866F" w14:textId="29410BF4" w:rsidR="000F5BF3" w:rsidRDefault="000F5BF3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 w:val="restart"/>
            <w:vAlign w:val="center"/>
          </w:tcPr>
          <w:p w14:paraId="1E671509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Declaración de originalidad</w:t>
            </w:r>
          </w:p>
        </w:tc>
        <w:tc>
          <w:tcPr>
            <w:tcW w:w="567" w:type="dxa"/>
            <w:vAlign w:val="center"/>
          </w:tcPr>
          <w:p w14:paraId="739EC366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425" w:type="dxa"/>
            <w:vAlign w:val="center"/>
          </w:tcPr>
          <w:p w14:paraId="2CBB04AF" w14:textId="114BEFF4" w:rsidR="000F5BF3" w:rsidRDefault="000F5BF3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DAF8551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Hoja de vida de los autores</w:t>
            </w:r>
          </w:p>
        </w:tc>
        <w:tc>
          <w:tcPr>
            <w:tcW w:w="567" w:type="dxa"/>
            <w:vAlign w:val="center"/>
          </w:tcPr>
          <w:p w14:paraId="719A42CC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284" w:type="dxa"/>
            <w:vAlign w:val="center"/>
          </w:tcPr>
          <w:p w14:paraId="46018C29" w14:textId="2484AF75" w:rsidR="000F5BF3" w:rsidRDefault="000F5BF3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6AEB11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Declaración de conflictos de intereses</w:t>
            </w:r>
          </w:p>
        </w:tc>
        <w:tc>
          <w:tcPr>
            <w:tcW w:w="567" w:type="dxa"/>
            <w:vAlign w:val="center"/>
          </w:tcPr>
          <w:p w14:paraId="54C8D3C6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360" w:type="dxa"/>
          </w:tcPr>
          <w:p w14:paraId="377142A6" w14:textId="1206A8C1" w:rsidR="000F5BF3" w:rsidRPr="008E55A1" w:rsidRDefault="000F5BF3">
            <w:pPr>
              <w:rPr>
                <w:rFonts w:ascii="Arial Narrow" w:eastAsia="Arial Narrow" w:hAnsi="Arial Narrow" w:cs="Arial Narrow"/>
                <w:b/>
                <w:bCs/>
                <w:sz w:val="20"/>
                <w:szCs w:val="20"/>
              </w:rPr>
            </w:pPr>
          </w:p>
        </w:tc>
      </w:tr>
      <w:tr w:rsidR="000F5BF3" w14:paraId="25BB1B81" w14:textId="77777777">
        <w:trPr>
          <w:trHeight w:val="419"/>
        </w:trPr>
        <w:tc>
          <w:tcPr>
            <w:tcW w:w="2269" w:type="dxa"/>
            <w:vMerge/>
            <w:shd w:val="clear" w:color="auto" w:fill="D9D9D9"/>
            <w:vAlign w:val="center"/>
          </w:tcPr>
          <w:p w14:paraId="7409EC9F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3BC77EA8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F52C646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  <w:tc>
          <w:tcPr>
            <w:tcW w:w="283" w:type="dxa"/>
            <w:vAlign w:val="center"/>
          </w:tcPr>
          <w:p w14:paraId="558D6410" w14:textId="77777777" w:rsidR="000F5BF3" w:rsidRDefault="000F5BF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14:paraId="2C44A4BD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070A1DA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  <w:tc>
          <w:tcPr>
            <w:tcW w:w="425" w:type="dxa"/>
            <w:vAlign w:val="center"/>
          </w:tcPr>
          <w:p w14:paraId="5BFE1511" w14:textId="77777777" w:rsidR="000F5BF3" w:rsidRDefault="000F5BF3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3D7B0418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358DB2B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  <w:tc>
          <w:tcPr>
            <w:tcW w:w="284" w:type="dxa"/>
            <w:vAlign w:val="center"/>
          </w:tcPr>
          <w:p w14:paraId="72DCE147" w14:textId="77777777" w:rsidR="000F5BF3" w:rsidRDefault="000F5BF3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EBB46C6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196D5A7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  <w:tc>
          <w:tcPr>
            <w:tcW w:w="360" w:type="dxa"/>
          </w:tcPr>
          <w:p w14:paraId="628F123A" w14:textId="77777777" w:rsidR="000F5BF3" w:rsidRDefault="000F5BF3">
            <w:pPr>
              <w:rPr>
                <w:rFonts w:ascii="Arial Narrow" w:eastAsia="Arial Narrow" w:hAnsi="Arial Narrow" w:cs="Arial Narrow"/>
                <w:color w:val="FF0000"/>
                <w:sz w:val="20"/>
                <w:szCs w:val="20"/>
              </w:rPr>
            </w:pPr>
          </w:p>
        </w:tc>
      </w:tr>
    </w:tbl>
    <w:p w14:paraId="161AF4F0" w14:textId="77777777" w:rsidR="000F5BF3" w:rsidRDefault="000F5BF3">
      <w:pPr>
        <w:rPr>
          <w:sz w:val="16"/>
          <w:szCs w:val="16"/>
        </w:rPr>
      </w:pPr>
    </w:p>
    <w:tbl>
      <w:tblPr>
        <w:tblStyle w:val="a0"/>
        <w:tblW w:w="10636" w:type="dxa"/>
        <w:tblInd w:w="-60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58"/>
        <w:gridCol w:w="916"/>
        <w:gridCol w:w="56"/>
        <w:gridCol w:w="1006"/>
      </w:tblGrid>
      <w:tr w:rsidR="000F5BF3" w14:paraId="05713E00" w14:textId="77777777">
        <w:trPr>
          <w:trHeight w:val="227"/>
        </w:trPr>
        <w:tc>
          <w:tcPr>
            <w:tcW w:w="10636" w:type="dxa"/>
            <w:gridSpan w:val="4"/>
            <w:shd w:val="clear" w:color="auto" w:fill="D9D9D9"/>
          </w:tcPr>
          <w:p w14:paraId="23336332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VERIFICACIÓN</w:t>
            </w:r>
          </w:p>
        </w:tc>
      </w:tr>
      <w:tr w:rsidR="000F5BF3" w14:paraId="34447098" w14:textId="77777777">
        <w:trPr>
          <w:trHeight w:val="238"/>
        </w:trPr>
        <w:tc>
          <w:tcPr>
            <w:tcW w:w="8658" w:type="dxa"/>
            <w:vMerge w:val="restart"/>
            <w:shd w:val="clear" w:color="auto" w:fill="D9D9D9"/>
            <w:vAlign w:val="center"/>
          </w:tcPr>
          <w:p w14:paraId="64642864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TITULO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716E6C7A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6182F225" w14:textId="77777777">
        <w:trPr>
          <w:trHeight w:val="144"/>
        </w:trPr>
        <w:tc>
          <w:tcPr>
            <w:tcW w:w="8658" w:type="dxa"/>
            <w:vMerge/>
            <w:shd w:val="clear" w:color="auto" w:fill="D9D9D9"/>
            <w:vAlign w:val="center"/>
          </w:tcPr>
          <w:p w14:paraId="40A03CD4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D9D9D9"/>
          </w:tcPr>
          <w:p w14:paraId="5E4A610A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06" w:type="dxa"/>
            <w:shd w:val="clear" w:color="auto" w:fill="D9D9D9"/>
          </w:tcPr>
          <w:p w14:paraId="6679962C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64121379" w14:textId="77777777">
        <w:trPr>
          <w:trHeight w:val="227"/>
        </w:trPr>
        <w:tc>
          <w:tcPr>
            <w:tcW w:w="8658" w:type="dxa"/>
          </w:tcPr>
          <w:p w14:paraId="77905F50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El título es claro, descriptivo y corto con menos de 12 palabras o 90 caracteres. </w:t>
            </w:r>
          </w:p>
        </w:tc>
        <w:tc>
          <w:tcPr>
            <w:tcW w:w="972" w:type="dxa"/>
            <w:gridSpan w:val="2"/>
          </w:tcPr>
          <w:p w14:paraId="78A5732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E3F790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26459B6E" w14:textId="77777777">
        <w:trPr>
          <w:trHeight w:val="227"/>
        </w:trPr>
        <w:tc>
          <w:tcPr>
            <w:tcW w:w="8658" w:type="dxa"/>
          </w:tcPr>
          <w:p w14:paraId="2481E964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Está redactado en su idioma original (español, portugués, etc.) y en inglés o viceversa.</w:t>
            </w:r>
          </w:p>
        </w:tc>
        <w:tc>
          <w:tcPr>
            <w:tcW w:w="972" w:type="dxa"/>
            <w:gridSpan w:val="2"/>
          </w:tcPr>
          <w:p w14:paraId="26E3726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EA8A16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CF82D5F" w14:textId="77777777">
        <w:trPr>
          <w:trHeight w:val="227"/>
        </w:trPr>
        <w:tc>
          <w:tcPr>
            <w:tcW w:w="8658" w:type="dxa"/>
          </w:tcPr>
          <w:p w14:paraId="576893B7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Está centrado en altas y bajas.</w:t>
            </w:r>
          </w:p>
        </w:tc>
        <w:tc>
          <w:tcPr>
            <w:tcW w:w="972" w:type="dxa"/>
            <w:gridSpan w:val="2"/>
          </w:tcPr>
          <w:p w14:paraId="61F7BBA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7E5FBC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1EAF2C2" w14:textId="77777777">
        <w:trPr>
          <w:trHeight w:val="238"/>
        </w:trPr>
        <w:tc>
          <w:tcPr>
            <w:tcW w:w="8658" w:type="dxa"/>
          </w:tcPr>
          <w:p w14:paraId="67F184EE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Cuando se trate de especies o géneros, indica la familia y el orden correspondiente.</w:t>
            </w:r>
          </w:p>
        </w:tc>
        <w:tc>
          <w:tcPr>
            <w:tcW w:w="972" w:type="dxa"/>
            <w:gridSpan w:val="2"/>
          </w:tcPr>
          <w:p w14:paraId="37857C1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6F78D0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5FA3486" w14:textId="77777777">
        <w:trPr>
          <w:trHeight w:val="227"/>
        </w:trPr>
        <w:tc>
          <w:tcPr>
            <w:tcW w:w="8658" w:type="dxa"/>
            <w:vMerge w:val="restart"/>
            <w:shd w:val="clear" w:color="auto" w:fill="D9D9D9"/>
            <w:vAlign w:val="center"/>
          </w:tcPr>
          <w:p w14:paraId="1D6FB773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AUTOR</w:t>
            </w:r>
          </w:p>
        </w:tc>
        <w:tc>
          <w:tcPr>
            <w:tcW w:w="1978" w:type="dxa"/>
            <w:gridSpan w:val="3"/>
            <w:shd w:val="clear" w:color="auto" w:fill="BFBFBF"/>
          </w:tcPr>
          <w:p w14:paraId="61DD686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38908685" w14:textId="77777777">
        <w:trPr>
          <w:trHeight w:val="144"/>
        </w:trPr>
        <w:tc>
          <w:tcPr>
            <w:tcW w:w="8658" w:type="dxa"/>
            <w:vMerge/>
            <w:shd w:val="clear" w:color="auto" w:fill="D9D9D9"/>
            <w:vAlign w:val="center"/>
          </w:tcPr>
          <w:p w14:paraId="6ABD9FA4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shd w:val="clear" w:color="auto" w:fill="BFBFBF"/>
          </w:tcPr>
          <w:p w14:paraId="07A241CE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06" w:type="dxa"/>
            <w:shd w:val="clear" w:color="auto" w:fill="BFBFBF"/>
          </w:tcPr>
          <w:p w14:paraId="76C32C8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2BB226BC" w14:textId="77777777">
        <w:trPr>
          <w:trHeight w:val="238"/>
        </w:trPr>
        <w:tc>
          <w:tcPr>
            <w:tcW w:w="8658" w:type="dxa"/>
          </w:tcPr>
          <w:p w14:paraId="1B8574CF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 el primer nombre, apellido paterno y/o materno, separado por punto y coma si son varios autores y al final con &amp;</w:t>
            </w:r>
          </w:p>
        </w:tc>
        <w:tc>
          <w:tcPr>
            <w:tcW w:w="972" w:type="dxa"/>
            <w:gridSpan w:val="2"/>
          </w:tcPr>
          <w:p w14:paraId="69DEF08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8BE684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03F0E13" w14:textId="77777777">
        <w:trPr>
          <w:trHeight w:val="238"/>
        </w:trPr>
        <w:tc>
          <w:tcPr>
            <w:tcW w:w="8658" w:type="dxa"/>
          </w:tcPr>
          <w:p w14:paraId="6C84B8B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menciona grados académicos ni títulos.</w:t>
            </w:r>
          </w:p>
        </w:tc>
        <w:tc>
          <w:tcPr>
            <w:tcW w:w="972" w:type="dxa"/>
            <w:gridSpan w:val="2"/>
          </w:tcPr>
          <w:p w14:paraId="3AAF03B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72E8F5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C8A56A5" w14:textId="77777777">
        <w:trPr>
          <w:trHeight w:val="227"/>
        </w:trPr>
        <w:tc>
          <w:tcPr>
            <w:tcW w:w="8658" w:type="dxa"/>
          </w:tcPr>
          <w:p w14:paraId="0E0BAB39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 la filiación institucional completa con números arábicos</w:t>
            </w:r>
          </w:p>
        </w:tc>
        <w:tc>
          <w:tcPr>
            <w:tcW w:w="972" w:type="dxa"/>
            <w:gridSpan w:val="2"/>
          </w:tcPr>
          <w:p w14:paraId="70B465A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3AC858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26FB0D72" w14:textId="77777777">
        <w:trPr>
          <w:trHeight w:val="227"/>
        </w:trPr>
        <w:tc>
          <w:tcPr>
            <w:tcW w:w="8658" w:type="dxa"/>
          </w:tcPr>
          <w:p w14:paraId="022AB4F0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Incluye el correo electrónico del autor responsable de la correspondencia.</w:t>
            </w:r>
          </w:p>
        </w:tc>
        <w:tc>
          <w:tcPr>
            <w:tcW w:w="972" w:type="dxa"/>
            <w:gridSpan w:val="2"/>
          </w:tcPr>
          <w:p w14:paraId="3B6C091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AA6AB0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3AB378F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083F9E37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RESUMEN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0BA5689E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7BA7B1E5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3A7F51B3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416E1752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37816FB8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60BC1D66" w14:textId="77777777">
        <w:tc>
          <w:tcPr>
            <w:tcW w:w="8658" w:type="dxa"/>
          </w:tcPr>
          <w:p w14:paraId="6B60860A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es estructurado y está escrito en un solo párrafo.</w:t>
            </w:r>
          </w:p>
        </w:tc>
        <w:tc>
          <w:tcPr>
            <w:tcW w:w="916" w:type="dxa"/>
          </w:tcPr>
          <w:p w14:paraId="7103248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09DCC8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53886944" w14:textId="77777777">
        <w:tc>
          <w:tcPr>
            <w:tcW w:w="8658" w:type="dxa"/>
          </w:tcPr>
          <w:p w14:paraId="2BC0C16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 el motivo del estudio, el objetivo o hipótesis, los sujetos de estudio y los procedimientos.</w:t>
            </w:r>
          </w:p>
        </w:tc>
        <w:tc>
          <w:tcPr>
            <w:tcW w:w="916" w:type="dxa"/>
          </w:tcPr>
          <w:p w14:paraId="1CC83CC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8CF4B4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2BDCCF20" w14:textId="77777777">
        <w:tc>
          <w:tcPr>
            <w:tcW w:w="8658" w:type="dxa"/>
          </w:tcPr>
          <w:p w14:paraId="333B3A8F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Indica los resultados más relevantes y las conclusiones.</w:t>
            </w:r>
          </w:p>
        </w:tc>
        <w:tc>
          <w:tcPr>
            <w:tcW w:w="916" w:type="dxa"/>
          </w:tcPr>
          <w:p w14:paraId="0242462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38A4DF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87B72D4" w14:textId="77777777">
        <w:tc>
          <w:tcPr>
            <w:tcW w:w="8658" w:type="dxa"/>
          </w:tcPr>
          <w:p w14:paraId="5102CE6C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tiene más de 400 palabras.</w:t>
            </w:r>
          </w:p>
        </w:tc>
        <w:tc>
          <w:tcPr>
            <w:tcW w:w="916" w:type="dxa"/>
          </w:tcPr>
          <w:p w14:paraId="73B5F03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5CDEFF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53D975F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62F10D46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ABSTRACT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5497239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281E1ED2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66E4FBD7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799E4942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486D673B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1B662865" w14:textId="77777777">
        <w:tc>
          <w:tcPr>
            <w:tcW w:w="8658" w:type="dxa"/>
          </w:tcPr>
          <w:p w14:paraId="269136B5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Tiene la misma estructura del resumen. </w:t>
            </w:r>
          </w:p>
        </w:tc>
        <w:tc>
          <w:tcPr>
            <w:tcW w:w="916" w:type="dxa"/>
          </w:tcPr>
          <w:p w14:paraId="2BEC7E1E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AAF1FD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B822194" w14:textId="77777777">
        <w:tc>
          <w:tcPr>
            <w:tcW w:w="8658" w:type="dxa"/>
          </w:tcPr>
          <w:p w14:paraId="39286CA1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 una traducción técnica del resumen al idioma inglés.</w:t>
            </w:r>
          </w:p>
        </w:tc>
        <w:tc>
          <w:tcPr>
            <w:tcW w:w="916" w:type="dxa"/>
          </w:tcPr>
          <w:p w14:paraId="5EDC305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037108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EA08A3F" w14:textId="77777777">
        <w:tc>
          <w:tcPr>
            <w:tcW w:w="8658" w:type="dxa"/>
          </w:tcPr>
          <w:p w14:paraId="6A4EDB04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Si es editorial y comentarios, no tiene resumen. </w:t>
            </w:r>
          </w:p>
        </w:tc>
        <w:tc>
          <w:tcPr>
            <w:tcW w:w="916" w:type="dxa"/>
          </w:tcPr>
          <w:p w14:paraId="6E3527C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0843084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5A6B7610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3FE4443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PALABRAS CLAVE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3318D335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1B40B2DA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679D2D89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13E8C5ED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63FDD0D0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117558CE" w14:textId="77777777">
        <w:tc>
          <w:tcPr>
            <w:tcW w:w="8658" w:type="dxa"/>
          </w:tcPr>
          <w:p w14:paraId="1C1A0F44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es artículo original o revisión de tema tiene al menos hasta cinco palabras clave en español e inglés 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keywords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).</w:t>
            </w:r>
          </w:p>
        </w:tc>
        <w:tc>
          <w:tcPr>
            <w:tcW w:w="916" w:type="dxa"/>
          </w:tcPr>
          <w:p w14:paraId="2EC874C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B34BE4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02368D2" w14:textId="77777777">
        <w:tc>
          <w:tcPr>
            <w:tcW w:w="8658" w:type="dxa"/>
          </w:tcPr>
          <w:p w14:paraId="5DDC9F97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Si es nota científica tiene al menos cuatro palabras clave para la indización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los descriptores del área.</w:t>
            </w:r>
          </w:p>
        </w:tc>
        <w:tc>
          <w:tcPr>
            <w:tcW w:w="916" w:type="dxa"/>
          </w:tcPr>
          <w:p w14:paraId="73E34C0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71E7AEA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30733B3" w14:textId="77777777">
        <w:tc>
          <w:tcPr>
            <w:tcW w:w="8658" w:type="dxa"/>
          </w:tcPr>
          <w:p w14:paraId="497936C0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Usa tesauros específicos o disciplinares de acuerdo con el contenido del tema del manuscrito y que no están incluidos en el título del trabajo. Se usan tesauros o palabra clave aceptados por la Biblioteca Nacional de Medicina de Estados Unidos,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CAB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thesaures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, Descriptores en Ciencias de la Salud (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DeCS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National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Agricultural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Library (USDA), Tesauro de Biología Animal (IEDCYT), AGROVOC (AIMS) o afines.</w:t>
            </w:r>
          </w:p>
        </w:tc>
        <w:tc>
          <w:tcPr>
            <w:tcW w:w="916" w:type="dxa"/>
          </w:tcPr>
          <w:p w14:paraId="4A36444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EE5700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5FD2079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2657499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INTRODUCCIÓN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7DAF37D0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0F9F75ED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1AD389D1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405AD1D2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7730364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0DB38B57" w14:textId="77777777">
        <w:tc>
          <w:tcPr>
            <w:tcW w:w="8658" w:type="dxa"/>
          </w:tcPr>
          <w:p w14:paraId="737BABAF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 corta y clara.</w:t>
            </w:r>
          </w:p>
        </w:tc>
        <w:tc>
          <w:tcPr>
            <w:tcW w:w="916" w:type="dxa"/>
          </w:tcPr>
          <w:p w14:paraId="6A76475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69ADA3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77D00580" w14:textId="77777777">
        <w:tc>
          <w:tcPr>
            <w:tcW w:w="8658" w:type="dxa"/>
          </w:tcPr>
          <w:p w14:paraId="3BF5440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Menciona el motivo del trabajo, define el problema, muestra la situación actual con los trabajos publicados más relevantes (no revisiones amplias de bibliografías).</w:t>
            </w:r>
          </w:p>
        </w:tc>
        <w:tc>
          <w:tcPr>
            <w:tcW w:w="916" w:type="dxa"/>
          </w:tcPr>
          <w:p w14:paraId="4B3F759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C8F12C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5CDCB0DF" w14:textId="77777777">
        <w:tc>
          <w:tcPr>
            <w:tcW w:w="8658" w:type="dxa"/>
          </w:tcPr>
          <w:p w14:paraId="026FFBF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Define con claridad los objetivos o plantea la hipótesis.</w:t>
            </w:r>
          </w:p>
        </w:tc>
        <w:tc>
          <w:tcPr>
            <w:tcW w:w="916" w:type="dxa"/>
          </w:tcPr>
          <w:p w14:paraId="1D21B49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311A668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3E62A41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197A34B4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MATERIAL Y MÉTODOS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0044A12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5F9B3C3B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0FEFF375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035B8A54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69D65C2E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088751E6" w14:textId="77777777">
        <w:tc>
          <w:tcPr>
            <w:tcW w:w="8658" w:type="dxa"/>
          </w:tcPr>
          <w:p w14:paraId="6162965F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Describe adecuadamente la muestra o población estudiada.</w:t>
            </w:r>
          </w:p>
        </w:tc>
        <w:tc>
          <w:tcPr>
            <w:tcW w:w="916" w:type="dxa"/>
          </w:tcPr>
          <w:p w14:paraId="1E2FACC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604283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E305764" w14:textId="77777777">
        <w:tc>
          <w:tcPr>
            <w:tcW w:w="8658" w:type="dxa"/>
          </w:tcPr>
          <w:p w14:paraId="4A5D937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Describe adecuadamente los métodos de selección y procedimientos empleados para responder a la pregunta de investigación o hipótesis.</w:t>
            </w:r>
          </w:p>
        </w:tc>
        <w:tc>
          <w:tcPr>
            <w:tcW w:w="916" w:type="dxa"/>
          </w:tcPr>
          <w:p w14:paraId="02EEE47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1BF97D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3501801" w14:textId="77777777">
        <w:tc>
          <w:tcPr>
            <w:tcW w:w="8658" w:type="dxa"/>
          </w:tcPr>
          <w:p w14:paraId="2F956ABA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Detalla las técnicas solamente cuando son nuevas de una manera lógica y concreta.</w:t>
            </w:r>
          </w:p>
        </w:tc>
        <w:tc>
          <w:tcPr>
            <w:tcW w:w="916" w:type="dxa"/>
          </w:tcPr>
          <w:p w14:paraId="122C1B6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124940A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205AA38C" w14:textId="77777777">
        <w:tc>
          <w:tcPr>
            <w:tcW w:w="8658" w:type="dxa"/>
          </w:tcPr>
          <w:p w14:paraId="22B5A612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Incluye el número de depósito de los especímenes en colecciones reconocidas en el país o en el extranjero. </w:t>
            </w:r>
          </w:p>
        </w:tc>
        <w:tc>
          <w:tcPr>
            <w:tcW w:w="916" w:type="dxa"/>
          </w:tcPr>
          <w:p w14:paraId="2DB0D3D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73BC782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6777EB0" w14:textId="77777777">
        <w:tc>
          <w:tcPr>
            <w:tcW w:w="8658" w:type="dxa"/>
          </w:tcPr>
          <w:p w14:paraId="50410601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Los nombres científicos están redactados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la nomenclatura zoológica, botánica o microbiana.</w:t>
            </w:r>
          </w:p>
        </w:tc>
        <w:tc>
          <w:tcPr>
            <w:tcW w:w="916" w:type="dxa"/>
          </w:tcPr>
          <w:p w14:paraId="69902D8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B2F73BA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DC0C9AD" w14:textId="77777777">
        <w:tc>
          <w:tcPr>
            <w:tcW w:w="8658" w:type="dxa"/>
          </w:tcPr>
          <w:p w14:paraId="7143F0CA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se escribe por primera vez el nombre científico en el texto, indica el nombre completo del género y de la especie, seguido del autor de la descripción separado por una coma y el año, en el resto del texto escribe la inicial del género y el nombre completo de la especie.</w:t>
            </w:r>
          </w:p>
        </w:tc>
        <w:tc>
          <w:tcPr>
            <w:tcW w:w="916" w:type="dxa"/>
          </w:tcPr>
          <w:p w14:paraId="567960D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0984912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F7FFEEC" w14:textId="77777777">
        <w:tc>
          <w:tcPr>
            <w:tcW w:w="8658" w:type="dxa"/>
          </w:tcPr>
          <w:p w14:paraId="2805C32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Las unidades de medida se redactan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Sistema Internacional de Unidades, es decir, escribe los símbolos de las unidades en minúscula y sin punto. Por ejemplo, cm para referirse al centímetro, kg para referirse al kilogramo, etc. </w:t>
            </w:r>
          </w:p>
        </w:tc>
        <w:tc>
          <w:tcPr>
            <w:tcW w:w="916" w:type="dxa"/>
          </w:tcPr>
          <w:p w14:paraId="001C3F5B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6B7428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086588B" w14:textId="77777777">
        <w:tc>
          <w:tcPr>
            <w:tcW w:w="8658" w:type="dxa"/>
          </w:tcPr>
          <w:p w14:paraId="7C638FB4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Usa la coma en lugar del punto para las fracciones decimales.</w:t>
            </w:r>
          </w:p>
        </w:tc>
        <w:tc>
          <w:tcPr>
            <w:tcW w:w="916" w:type="dxa"/>
          </w:tcPr>
          <w:p w14:paraId="128CE2C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1E4C5D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CE31B12" w14:textId="77777777">
        <w:tc>
          <w:tcPr>
            <w:tcW w:w="8658" w:type="dxa"/>
          </w:tcPr>
          <w:p w14:paraId="3CFF9002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Los nombres comerciales están acompañados por ®.</w:t>
            </w:r>
          </w:p>
        </w:tc>
        <w:tc>
          <w:tcPr>
            <w:tcW w:w="916" w:type="dxa"/>
          </w:tcPr>
          <w:p w14:paraId="3344697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28E6C71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51EEDEF" w14:textId="77777777">
        <w:tc>
          <w:tcPr>
            <w:tcW w:w="8658" w:type="dxa"/>
          </w:tcPr>
          <w:p w14:paraId="7F924A37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Los procedimientos si han sido modificados, incluyen los detalles de la modificación.</w:t>
            </w:r>
          </w:p>
        </w:tc>
        <w:tc>
          <w:tcPr>
            <w:tcW w:w="916" w:type="dxa"/>
          </w:tcPr>
          <w:p w14:paraId="2A36278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7A97302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58052EF4" w14:textId="77777777">
        <w:tc>
          <w:tcPr>
            <w:tcW w:w="8658" w:type="dxa"/>
          </w:tcPr>
          <w:p w14:paraId="5E9AB247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Considera los aspectos éticos relacionados con humanos, animales,</w:t>
            </w:r>
            <w:r>
              <w:t xml:space="preserve"> 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microorganismos o plantas en los casos que se justifique.</w:t>
            </w:r>
          </w:p>
        </w:tc>
        <w:tc>
          <w:tcPr>
            <w:tcW w:w="916" w:type="dxa"/>
          </w:tcPr>
          <w:p w14:paraId="6FB6406E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3DD2B8B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FBA7037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59E724C0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RESULTADOS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1379B8FD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094EED11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6E6FD18F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52C74426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418E408B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10BB2FA4" w14:textId="77777777">
        <w:tc>
          <w:tcPr>
            <w:tcW w:w="8658" w:type="dxa"/>
          </w:tcPr>
          <w:p w14:paraId="33E94D1D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Presenta en forma objetiva los resultados obtenidos a través de tablas, figuras o descripciones sin emitir comentarios.</w:t>
            </w:r>
          </w:p>
        </w:tc>
        <w:tc>
          <w:tcPr>
            <w:tcW w:w="916" w:type="dxa"/>
          </w:tcPr>
          <w:p w14:paraId="1840244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FBBBFD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0205619" w14:textId="77777777">
        <w:tc>
          <w:tcPr>
            <w:tcW w:w="8658" w:type="dxa"/>
          </w:tcPr>
          <w:p w14:paraId="781F515C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Los análisis estadísticos están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tipo de datos recogidos, indica los valores finales, el intervalo de confianza y el método usado.</w:t>
            </w:r>
          </w:p>
        </w:tc>
        <w:tc>
          <w:tcPr>
            <w:tcW w:w="916" w:type="dxa"/>
          </w:tcPr>
          <w:p w14:paraId="64812BC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A789CB3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3FF0D4A" w14:textId="77777777">
        <w:tc>
          <w:tcPr>
            <w:tcW w:w="8658" w:type="dxa"/>
          </w:tcPr>
          <w:p w14:paraId="4393B31B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Un mismo resultado no se presenta en tabla y figura a la vez. </w:t>
            </w:r>
          </w:p>
        </w:tc>
        <w:tc>
          <w:tcPr>
            <w:tcW w:w="916" w:type="dxa"/>
          </w:tcPr>
          <w:p w14:paraId="144AEB3A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92ED07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F1EC186" w14:textId="77777777">
        <w:tc>
          <w:tcPr>
            <w:tcW w:w="8658" w:type="dxa"/>
          </w:tcPr>
          <w:p w14:paraId="5AAD96FD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Elige una sola forma de presentación, no excede el número de tablas o figuras.</w:t>
            </w:r>
          </w:p>
        </w:tc>
        <w:tc>
          <w:tcPr>
            <w:tcW w:w="916" w:type="dxa"/>
          </w:tcPr>
          <w:p w14:paraId="5086503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BBFFB76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A121030" w14:textId="77777777">
        <w:tc>
          <w:tcPr>
            <w:tcW w:w="8658" w:type="dxa"/>
          </w:tcPr>
          <w:p w14:paraId="79F2FB7B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 leyendas de las tablas o figuras incluyendo los símbolos, flechas, letras, etc., presentan</w:t>
            </w:r>
          </w:p>
          <w:p w14:paraId="79A69AA9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Título de leyenda.</w:t>
            </w:r>
          </w:p>
        </w:tc>
        <w:tc>
          <w:tcPr>
            <w:tcW w:w="916" w:type="dxa"/>
          </w:tcPr>
          <w:p w14:paraId="078844B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1C051E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2747424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4203C70C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TABLAS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25F7E762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705D7879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3898653E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4970BF0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055D8900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10E99415" w14:textId="77777777">
        <w:tc>
          <w:tcPr>
            <w:tcW w:w="8658" w:type="dxa"/>
          </w:tcPr>
          <w:p w14:paraId="4CE3B1FE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Presenta los resultados estadísticos en forma ordenada, cierra solo con líneas horizontales.</w:t>
            </w:r>
          </w:p>
        </w:tc>
        <w:tc>
          <w:tcPr>
            <w:tcW w:w="916" w:type="dxa"/>
          </w:tcPr>
          <w:p w14:paraId="563036D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2B3A5BA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510D969" w14:textId="77777777">
        <w:tc>
          <w:tcPr>
            <w:tcW w:w="8658" w:type="dxa"/>
          </w:tcPr>
          <w:p w14:paraId="6BE2B65A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Numera correlativamente en arábigo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texto, en la parte superior incluye un título claro y preciso.</w:t>
            </w:r>
          </w:p>
        </w:tc>
        <w:tc>
          <w:tcPr>
            <w:tcW w:w="916" w:type="dxa"/>
          </w:tcPr>
          <w:p w14:paraId="737A9AE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1953B4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7DF6B83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42713BDB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FIGURAS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0D12089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4AC319B3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212C22FC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3546DF56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7AF2AC26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1E2BAF56" w14:textId="77777777">
        <w:tc>
          <w:tcPr>
            <w:tcW w:w="8658" w:type="dxa"/>
          </w:tcPr>
          <w:p w14:paraId="39BDD772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Todas las ilustraciones se abrevian en el texto como Fig. y en las leyendas como figura para referirse a los gráficos, fotografías, dibujos y mapas de alta calidad.</w:t>
            </w:r>
          </w:p>
        </w:tc>
        <w:tc>
          <w:tcPr>
            <w:tcW w:w="916" w:type="dxa"/>
          </w:tcPr>
          <w:p w14:paraId="42FF0E13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DCBCAB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3F72079" w14:textId="77777777">
        <w:tc>
          <w:tcPr>
            <w:tcW w:w="8658" w:type="dxa"/>
          </w:tcPr>
          <w:p w14:paraId="0CF23137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 figuras tienen escala, si son mapas incluyen un símbolo de orientación.</w:t>
            </w:r>
          </w:p>
        </w:tc>
        <w:tc>
          <w:tcPr>
            <w:tcW w:w="916" w:type="dxa"/>
          </w:tcPr>
          <w:p w14:paraId="4256BC9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48D836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ACCEDCF" w14:textId="77777777">
        <w:tc>
          <w:tcPr>
            <w:tcW w:w="8658" w:type="dxa"/>
          </w:tcPr>
          <w:p w14:paraId="0AA586D2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Los gráficos diseñados por computadora están grabados en MS – Excel o en el archivo original, las fotos digitales, fotografías o microfotografías tienen resoluciones mayores de 500 dpi en formato TIFF o JPG.</w:t>
            </w:r>
          </w:p>
        </w:tc>
        <w:tc>
          <w:tcPr>
            <w:tcW w:w="916" w:type="dxa"/>
          </w:tcPr>
          <w:p w14:paraId="0B31D6F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211AAAA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4D74C6AC" w14:textId="77777777">
        <w:tc>
          <w:tcPr>
            <w:tcW w:w="8658" w:type="dxa"/>
          </w:tcPr>
          <w:p w14:paraId="32CC04ED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Numera correlativamente en arábigo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texto, en la parte inferior incluye un título claro y preciso.</w:t>
            </w:r>
          </w:p>
        </w:tc>
        <w:tc>
          <w:tcPr>
            <w:tcW w:w="916" w:type="dxa"/>
          </w:tcPr>
          <w:p w14:paraId="57E5D30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6DED3E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2697BC9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13F68855" w14:textId="77777777" w:rsidR="000F5BF3" w:rsidRDefault="007A4BBE">
            <w:pPr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DISCUSIÓN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73D8E22B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1479A233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03BECB14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498177CF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06DE2D39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7728504F" w14:textId="77777777">
        <w:tc>
          <w:tcPr>
            <w:tcW w:w="8658" w:type="dxa"/>
          </w:tcPr>
          <w:p w14:paraId="195044BD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 la comparación de los resultados hallados con los resultados de los estudios publicados sobre el motivo de investigación, se explican los hallazgos y se plantean nuevas hipótesis.</w:t>
            </w:r>
          </w:p>
        </w:tc>
        <w:tc>
          <w:tcPr>
            <w:tcW w:w="916" w:type="dxa"/>
          </w:tcPr>
          <w:p w14:paraId="3769C1B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F38F552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04A7773" w14:textId="77777777">
        <w:tc>
          <w:tcPr>
            <w:tcW w:w="8658" w:type="dxa"/>
          </w:tcPr>
          <w:p w14:paraId="609DDAE9" w14:textId="77777777" w:rsidR="000F5BF3" w:rsidRDefault="007A4BBE">
            <w:pPr>
              <w:jc w:val="both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Las conclusiones están relacionadas con los objetivos del estudio. Evita conclusiones categóricas o</w:t>
            </w:r>
          </w:p>
          <w:p w14:paraId="22E4125C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conclusiones que no tengan fundamento en los datos presentados.</w:t>
            </w:r>
          </w:p>
        </w:tc>
        <w:tc>
          <w:tcPr>
            <w:tcW w:w="916" w:type="dxa"/>
          </w:tcPr>
          <w:p w14:paraId="22A1149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18A07F9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4EE13D1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23D56333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AGRADECIMIENTOS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4C4B6EFF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03586DFC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3C7AF0F9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537B5533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3D807013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54386F09" w14:textId="77777777">
        <w:tc>
          <w:tcPr>
            <w:tcW w:w="8658" w:type="dxa"/>
          </w:tcPr>
          <w:p w14:paraId="7280114B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Es opcional, para reconocer el apoyo logístico de una persona que revisó la redacción o a las personas que recogieron los datos en el campo o entregaron el material para identificación o la financiación recibida.</w:t>
            </w:r>
          </w:p>
        </w:tc>
        <w:tc>
          <w:tcPr>
            <w:tcW w:w="916" w:type="dxa"/>
          </w:tcPr>
          <w:p w14:paraId="362465A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D5C97C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0D41680" w14:textId="77777777">
        <w:tc>
          <w:tcPr>
            <w:tcW w:w="8658" w:type="dxa"/>
          </w:tcPr>
          <w:p w14:paraId="140884C3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Menciona las fuentes de financiación de los proyectos de investigación y/o apoyos recibidos para la realización del estudio (becas, equipos, reactivos, etc.).</w:t>
            </w:r>
          </w:p>
        </w:tc>
        <w:tc>
          <w:tcPr>
            <w:tcW w:w="916" w:type="dxa"/>
          </w:tcPr>
          <w:p w14:paraId="25D9F42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357912D4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4A3754C" w14:textId="77777777">
        <w:tc>
          <w:tcPr>
            <w:tcW w:w="8658" w:type="dxa"/>
          </w:tcPr>
          <w:p w14:paraId="636FEAEA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Nombra a aquellas personas que hayan prestado su ayuda intelectual al trabajo, pero cuyas contribuciones no justifiquen la autoría y describe la contribución llevada a cabo (asesoría científica, revisión crítica del proyecto de investigación, etc.)</w:t>
            </w:r>
          </w:p>
        </w:tc>
        <w:tc>
          <w:tcPr>
            <w:tcW w:w="916" w:type="dxa"/>
          </w:tcPr>
          <w:p w14:paraId="5793F89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2B569A9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49355BF" w14:textId="77777777">
        <w:tc>
          <w:tcPr>
            <w:tcW w:w="8658" w:type="dxa"/>
            <w:vMerge w:val="restart"/>
            <w:shd w:val="clear" w:color="auto" w:fill="D9D9D9"/>
            <w:vAlign w:val="center"/>
          </w:tcPr>
          <w:p w14:paraId="6DD7DCF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REFERENCIAS BIBLIOGRAFICAS</w:t>
            </w:r>
          </w:p>
        </w:tc>
        <w:tc>
          <w:tcPr>
            <w:tcW w:w="1978" w:type="dxa"/>
            <w:gridSpan w:val="3"/>
            <w:shd w:val="clear" w:color="auto" w:fill="D9D9D9"/>
          </w:tcPr>
          <w:p w14:paraId="0D43FED1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SE CUMPLE</w:t>
            </w:r>
          </w:p>
        </w:tc>
      </w:tr>
      <w:tr w:rsidR="000F5BF3" w14:paraId="7AFF67B5" w14:textId="77777777">
        <w:tc>
          <w:tcPr>
            <w:tcW w:w="8658" w:type="dxa"/>
            <w:vMerge/>
            <w:shd w:val="clear" w:color="auto" w:fill="D9D9D9"/>
            <w:vAlign w:val="center"/>
          </w:tcPr>
          <w:p w14:paraId="234D2E3F" w14:textId="77777777" w:rsidR="000F5BF3" w:rsidRDefault="000F5B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D9D9D9"/>
          </w:tcPr>
          <w:p w14:paraId="62F3E0A8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SI</w:t>
            </w:r>
          </w:p>
        </w:tc>
        <w:tc>
          <w:tcPr>
            <w:tcW w:w="1062" w:type="dxa"/>
            <w:gridSpan w:val="2"/>
            <w:shd w:val="clear" w:color="auto" w:fill="D9D9D9"/>
          </w:tcPr>
          <w:p w14:paraId="40FE6898" w14:textId="77777777" w:rsidR="000F5BF3" w:rsidRDefault="007A4BBE">
            <w:pPr>
              <w:jc w:val="center"/>
              <w:rPr>
                <w:rFonts w:ascii="Arial Narrow" w:eastAsia="Arial Narrow" w:hAnsi="Arial Narrow" w:cs="Arial Narrow"/>
                <w:b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NO</w:t>
            </w:r>
          </w:p>
        </w:tc>
      </w:tr>
      <w:tr w:rsidR="000F5BF3" w14:paraId="682EF84D" w14:textId="77777777">
        <w:tc>
          <w:tcPr>
            <w:tcW w:w="8658" w:type="dxa"/>
          </w:tcPr>
          <w:p w14:paraId="333A7873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Se citan las referencias bibliográficas más relevantes y actuales </w:t>
            </w:r>
            <w:proofErr w:type="gram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de acuerdo al</w:t>
            </w:r>
            <w:proofErr w:type="gram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estilo APA (American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Psychological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sz w:val="20"/>
                <w:szCs w:val="20"/>
              </w:rPr>
              <w:t>Association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>) (autor y año) con orden alfabético.</w:t>
            </w:r>
            <w:r>
              <w:rPr>
                <w:rFonts w:ascii="Arial" w:eastAsia="Arial" w:hAnsi="Arial" w:cs="Arial"/>
                <w:color w:val="333333"/>
                <w:sz w:val="21"/>
                <w:szCs w:val="21"/>
                <w:shd w:val="clear" w:color="auto" w:fill="F7F7F7"/>
              </w:rPr>
              <w:t> </w:t>
            </w:r>
          </w:p>
        </w:tc>
        <w:tc>
          <w:tcPr>
            <w:tcW w:w="916" w:type="dxa"/>
          </w:tcPr>
          <w:p w14:paraId="652BAA9E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573D5D3E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6A02365E" w14:textId="77777777">
        <w:tc>
          <w:tcPr>
            <w:tcW w:w="8658" w:type="dxa"/>
          </w:tcPr>
          <w:p w14:paraId="6CF88793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No se utiliza el pie de página para referirse a un autor.</w:t>
            </w:r>
          </w:p>
        </w:tc>
        <w:tc>
          <w:tcPr>
            <w:tcW w:w="916" w:type="dxa"/>
          </w:tcPr>
          <w:p w14:paraId="1575F7E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69B54418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18AD54E" w14:textId="77777777">
        <w:tc>
          <w:tcPr>
            <w:tcW w:w="8658" w:type="dxa"/>
          </w:tcPr>
          <w:p w14:paraId="71EC9255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Usa cualquiera de las formas (Quispe, 2016) o Quispe (2016), si fueran dos autores (Torres &amp; Quispe, 2016), si son más de tres autores (Quispe </w:t>
            </w:r>
            <w:r>
              <w:rPr>
                <w:rFonts w:ascii="Arial Narrow" w:eastAsia="Arial Narrow" w:hAnsi="Arial Narrow" w:cs="Arial Narrow"/>
                <w:i/>
                <w:sz w:val="20"/>
                <w:szCs w:val="20"/>
              </w:rPr>
              <w:t>et al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>., 1998).</w:t>
            </w:r>
          </w:p>
        </w:tc>
        <w:tc>
          <w:tcPr>
            <w:tcW w:w="916" w:type="dxa"/>
          </w:tcPr>
          <w:p w14:paraId="1BB6AD15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A1ACF2D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38EDDFEA" w14:textId="77777777">
        <w:tc>
          <w:tcPr>
            <w:tcW w:w="8658" w:type="dxa"/>
          </w:tcPr>
          <w:p w14:paraId="4625D0A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Si hay un autor que tiene varios trabajos en el mismo año, los identifica con una letra después del año.</w:t>
            </w:r>
          </w:p>
        </w:tc>
        <w:tc>
          <w:tcPr>
            <w:tcW w:w="916" w:type="dxa"/>
          </w:tcPr>
          <w:p w14:paraId="33C25CCE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26F0A6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13903902" w14:textId="77777777">
        <w:tc>
          <w:tcPr>
            <w:tcW w:w="8658" w:type="dxa"/>
          </w:tcPr>
          <w:p w14:paraId="18B3E216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Solo aparecen en estricto orden alfabético los trabajos que han sido citados en el texto.</w:t>
            </w:r>
          </w:p>
        </w:tc>
        <w:tc>
          <w:tcPr>
            <w:tcW w:w="916" w:type="dxa"/>
          </w:tcPr>
          <w:p w14:paraId="47F523CF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226B906C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  <w:tr w:rsidR="000F5BF3" w14:paraId="0BFB9A48" w14:textId="77777777">
        <w:tc>
          <w:tcPr>
            <w:tcW w:w="8658" w:type="dxa"/>
          </w:tcPr>
          <w:p w14:paraId="1EE7B6EE" w14:textId="77777777" w:rsidR="000F5BF3" w:rsidRDefault="007A4BBE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Todas las citas que aparecen en el texto concuerdan con las presentadas en esta sección y se encuentran correctamente escritas en todo el manuscrito. </w:t>
            </w:r>
          </w:p>
        </w:tc>
        <w:tc>
          <w:tcPr>
            <w:tcW w:w="916" w:type="dxa"/>
          </w:tcPr>
          <w:p w14:paraId="3A617A97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1062" w:type="dxa"/>
            <w:gridSpan w:val="2"/>
          </w:tcPr>
          <w:p w14:paraId="48A8BA30" w14:textId="77777777" w:rsidR="000F5BF3" w:rsidRDefault="000F5BF3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</w:tr>
    </w:tbl>
    <w:p w14:paraId="4E5A83A3" w14:textId="77777777" w:rsidR="000F5BF3" w:rsidRDefault="000F5BF3">
      <w:pPr>
        <w:rPr>
          <w:sz w:val="16"/>
          <w:szCs w:val="16"/>
        </w:rPr>
      </w:pPr>
    </w:p>
    <w:tbl>
      <w:tblPr>
        <w:tblStyle w:val="a1"/>
        <w:tblW w:w="10655" w:type="dxa"/>
        <w:tblInd w:w="-601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55"/>
      </w:tblGrid>
      <w:tr w:rsidR="000F5BF3" w14:paraId="168F3DE1" w14:textId="77777777">
        <w:trPr>
          <w:trHeight w:val="343"/>
        </w:trPr>
        <w:tc>
          <w:tcPr>
            <w:tcW w:w="10655" w:type="dxa"/>
          </w:tcPr>
          <w:p w14:paraId="0178E8FF" w14:textId="77777777" w:rsidR="000F5BF3" w:rsidRDefault="007A4BBE">
            <w:pPr>
              <w:jc w:val="center"/>
              <w:rPr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COMENTARIOS ADICIONALES</w:t>
            </w:r>
          </w:p>
        </w:tc>
      </w:tr>
      <w:tr w:rsidR="000F5BF3" w14:paraId="5A144AFA" w14:textId="77777777">
        <w:trPr>
          <w:trHeight w:val="1501"/>
        </w:trPr>
        <w:tc>
          <w:tcPr>
            <w:tcW w:w="10655" w:type="dxa"/>
          </w:tcPr>
          <w:p w14:paraId="10459FE8" w14:textId="77777777" w:rsidR="000F5BF3" w:rsidRDefault="000F5BF3">
            <w:pPr>
              <w:rPr>
                <w:sz w:val="24"/>
                <w:szCs w:val="24"/>
              </w:rPr>
            </w:pPr>
          </w:p>
        </w:tc>
      </w:tr>
    </w:tbl>
    <w:p w14:paraId="578D4A26" w14:textId="77777777" w:rsidR="000F5BF3" w:rsidRDefault="000F5BF3">
      <w:pPr>
        <w:rPr>
          <w:sz w:val="24"/>
          <w:szCs w:val="24"/>
        </w:rPr>
      </w:pPr>
    </w:p>
    <w:sectPr w:rsidR="000F5BF3">
      <w:headerReference w:type="default" r:id="rId7"/>
      <w:pgSz w:w="12240" w:h="15840"/>
      <w:pgMar w:top="1134" w:right="1701" w:bottom="99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8B345A" w14:textId="77777777" w:rsidR="00066DBE" w:rsidRDefault="00066DBE">
      <w:r>
        <w:separator/>
      </w:r>
    </w:p>
  </w:endnote>
  <w:endnote w:type="continuationSeparator" w:id="0">
    <w:p w14:paraId="19B624FA" w14:textId="77777777" w:rsidR="00066DBE" w:rsidRDefault="0006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A5355" w14:textId="77777777" w:rsidR="00066DBE" w:rsidRDefault="00066DBE">
      <w:r>
        <w:separator/>
      </w:r>
    </w:p>
  </w:footnote>
  <w:footnote w:type="continuationSeparator" w:id="0">
    <w:p w14:paraId="50D5E858" w14:textId="77777777" w:rsidR="00066DBE" w:rsidRDefault="0006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0C323" w14:textId="77777777" w:rsidR="000F5BF3" w:rsidRDefault="000F5BF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</w:p>
  <w:tbl>
    <w:tblPr>
      <w:tblStyle w:val="a2"/>
      <w:tblW w:w="10530" w:type="dxa"/>
      <w:tblInd w:w="-60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021"/>
      <w:gridCol w:w="6768"/>
      <w:gridCol w:w="1741"/>
    </w:tblGrid>
    <w:tr w:rsidR="000F5BF3" w14:paraId="61C04E4F" w14:textId="77777777">
      <w:trPr>
        <w:trHeight w:val="2259"/>
      </w:trPr>
      <w:tc>
        <w:tcPr>
          <w:tcW w:w="2021" w:type="dxa"/>
        </w:tcPr>
        <w:p w14:paraId="034AE2F8" w14:textId="77777777" w:rsidR="000F5BF3" w:rsidRDefault="007A4BBE">
          <w:pPr>
            <w:tabs>
              <w:tab w:val="left" w:pos="915"/>
              <w:tab w:val="left" w:pos="1155"/>
            </w:tabs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5E4A3C6" wp14:editId="3F6BCB3B">
                <wp:simplePos x="0" y="0"/>
                <wp:positionH relativeFrom="column">
                  <wp:posOffset>-6349</wp:posOffset>
                </wp:positionH>
                <wp:positionV relativeFrom="paragraph">
                  <wp:posOffset>335280</wp:posOffset>
                </wp:positionV>
                <wp:extent cx="1144270" cy="862965"/>
                <wp:effectExtent l="0" t="0" r="0" b="0"/>
                <wp:wrapSquare wrapText="bothSides" distT="0" distB="0" distL="114300" distR="114300"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315" t="36099" r="14185" b="2255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270" cy="862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68" w:type="dxa"/>
          <w:vMerge w:val="restart"/>
          <w:vAlign w:val="center"/>
        </w:tcPr>
        <w:p w14:paraId="6AF201FB" w14:textId="77777777" w:rsidR="000F5BF3" w:rsidRDefault="007A4BBE">
          <w:pPr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Black" w:eastAsia="Arial Black" w:hAnsi="Arial Black" w:cs="Arial Black"/>
              <w:sz w:val="24"/>
              <w:szCs w:val="24"/>
            </w:rPr>
            <w:t>FORMATO DE SOMETIMIENTO DEL ARTÍCULO</w:t>
          </w:r>
        </w:p>
      </w:tc>
      <w:tc>
        <w:tcPr>
          <w:tcW w:w="1741" w:type="dxa"/>
        </w:tcPr>
        <w:p w14:paraId="6142FBBC" w14:textId="77777777" w:rsidR="000F5BF3" w:rsidRDefault="007A4BBE">
          <w:pPr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5606A48" wp14:editId="7EDA0972">
                <wp:simplePos x="0" y="0"/>
                <wp:positionH relativeFrom="column">
                  <wp:posOffset>5309870</wp:posOffset>
                </wp:positionH>
                <wp:positionV relativeFrom="paragraph">
                  <wp:posOffset>59055</wp:posOffset>
                </wp:positionV>
                <wp:extent cx="628650" cy="1310640"/>
                <wp:effectExtent l="0" t="0" r="0" b="0"/>
                <wp:wrapSquare wrapText="bothSides" distT="0" distB="0" distL="114300" distR="114300"/>
                <wp:docPr id="8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1310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  <w:tr w:rsidR="000F5BF3" w14:paraId="749B7140" w14:textId="77777777">
      <w:trPr>
        <w:trHeight w:val="563"/>
      </w:trPr>
      <w:tc>
        <w:tcPr>
          <w:tcW w:w="2021" w:type="dxa"/>
        </w:tcPr>
        <w:p w14:paraId="298925EF" w14:textId="77777777" w:rsidR="000F5BF3" w:rsidRDefault="007A4BBE">
          <w:pPr>
            <w:tabs>
              <w:tab w:val="left" w:pos="915"/>
              <w:tab w:val="left" w:pos="1155"/>
            </w:tabs>
            <w:jc w:val="center"/>
          </w:pPr>
          <w:r>
            <w:rPr>
              <w:sz w:val="20"/>
              <w:szCs w:val="20"/>
            </w:rPr>
            <w:t>REVISTA CIENTIFICA THE BIOLOGIST(LIMA)</w:t>
          </w:r>
        </w:p>
      </w:tc>
      <w:tc>
        <w:tcPr>
          <w:tcW w:w="6768" w:type="dxa"/>
          <w:vMerge/>
          <w:vAlign w:val="center"/>
        </w:tcPr>
        <w:p w14:paraId="0D81179F" w14:textId="77777777" w:rsidR="000F5BF3" w:rsidRDefault="000F5BF3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</w:pPr>
        </w:p>
      </w:tc>
      <w:tc>
        <w:tcPr>
          <w:tcW w:w="1741" w:type="dxa"/>
          <w:vAlign w:val="center"/>
        </w:tcPr>
        <w:p w14:paraId="2C73E16A" w14:textId="77777777" w:rsidR="000F5BF3" w:rsidRDefault="007A4BBE">
          <w:pPr>
            <w:jc w:val="center"/>
            <w:rPr>
              <w:rFonts w:ascii="Arial Narrow" w:eastAsia="Arial Narrow" w:hAnsi="Arial Narrow" w:cs="Arial Narrow"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sz w:val="16"/>
              <w:szCs w:val="16"/>
            </w:rPr>
            <w:t>UNIVERSIDAD FEDREICO VILLARREAL</w:t>
          </w:r>
        </w:p>
      </w:tc>
    </w:tr>
    <w:tr w:rsidR="000F5BF3" w14:paraId="6D2FDCB5" w14:textId="77777777">
      <w:tc>
        <w:tcPr>
          <w:tcW w:w="10530" w:type="dxa"/>
          <w:gridSpan w:val="3"/>
        </w:tcPr>
        <w:p w14:paraId="0A54AAFA" w14:textId="77777777" w:rsidR="000F5BF3" w:rsidRDefault="007A4BBE">
          <w:pPr>
            <w:tabs>
              <w:tab w:val="left" w:pos="1833"/>
              <w:tab w:val="center" w:pos="5157"/>
            </w:tabs>
            <w:rPr>
              <w:rFonts w:ascii="Arial Narrow" w:eastAsia="Arial Narrow" w:hAnsi="Arial Narrow" w:cs="Arial Narrow"/>
              <w:b/>
              <w:sz w:val="24"/>
              <w:szCs w:val="24"/>
            </w:rPr>
          </w:pP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ab/>
          </w:r>
          <w:r>
            <w:rPr>
              <w:rFonts w:ascii="Arial Narrow" w:eastAsia="Arial Narrow" w:hAnsi="Arial Narrow" w:cs="Arial Narrow"/>
              <w:b/>
              <w:sz w:val="24"/>
              <w:szCs w:val="24"/>
            </w:rPr>
            <w:tab/>
            <w:t>REVISTA CIENTÍFICA BIOLOGIST</w:t>
          </w:r>
        </w:p>
      </w:tc>
    </w:tr>
  </w:tbl>
  <w:p w14:paraId="60330C2E" w14:textId="77777777" w:rsidR="000F5BF3" w:rsidRDefault="000F5B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ambria" w:eastAsia="Cambria" w:hAnsi="Cambria" w:cs="Cambria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F3"/>
    <w:rsid w:val="00066DBE"/>
    <w:rsid w:val="000F5BF3"/>
    <w:rsid w:val="006A6E56"/>
    <w:rsid w:val="007A4BBE"/>
    <w:rsid w:val="008E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0CD2"/>
  <w15:docId w15:val="{89D8B2BB-E019-45F3-80E7-1D5F159B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C5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136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5E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5E17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00385"/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00385"/>
    <w:rPr>
      <w:rFonts w:eastAsiaTheme="minorEastAsi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0385"/>
    <w:pPr>
      <w:tabs>
        <w:tab w:val="center" w:pos="4419"/>
        <w:tab w:val="right" w:pos="8838"/>
      </w:tabs>
    </w:pPr>
    <w:rPr>
      <w:rFonts w:asciiTheme="majorHAnsi" w:hAnsiTheme="maj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600385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4B7B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B5B"/>
  </w:style>
  <w:style w:type="table" w:customStyle="1" w:styleId="Listaclara-nfasis11">
    <w:name w:val="Lista clara - Énfasis 11"/>
    <w:basedOn w:val="Tablanormal"/>
    <w:uiPriority w:val="61"/>
    <w:rsid w:val="004B7B5B"/>
    <w:rPr>
      <w:rFonts w:asciiTheme="majorHAnsi" w:hAnsiTheme="maj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hps">
    <w:name w:val="hps"/>
    <w:basedOn w:val="Fuentedeprrafopredeter"/>
    <w:rsid w:val="00411342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19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uayiYWd2sLZxjTEhyGzI6PeGNg==">AMUW2mUBPrgX6fNwce8+upPdRyFfQ+oncKJEHHScGl4bSp3AvUVONEL4AUohbolTbUZjqMLWJu84RI3gESTwaVCCyG6JCQ7pRV1i5z2ZIbIgPghH8nykdf8nFdcKxtBJzUgqDV8TC2d7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mapatino</dc:creator>
  <cp:lastModifiedBy>Sebastián García</cp:lastModifiedBy>
  <cp:revision>3</cp:revision>
  <dcterms:created xsi:type="dcterms:W3CDTF">2020-02-06T14:39:00Z</dcterms:created>
  <dcterms:modified xsi:type="dcterms:W3CDTF">2020-08-29T21:18:00Z</dcterms:modified>
</cp:coreProperties>
</file>